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F8" w:rsidRDefault="00013864">
      <w:pPr>
        <w:rPr>
          <w:sz w:val="24"/>
          <w:szCs w:val="24"/>
        </w:rPr>
      </w:pPr>
      <w:r>
        <w:rPr>
          <w:sz w:val="24"/>
          <w:szCs w:val="24"/>
        </w:rPr>
        <w:t>24.11.2020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Dziwne zwyczaje sójek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Podręcznik s.40-41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Słuchanie wiersza. Wypowiedzi na temat bohatera wiersza.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 xml:space="preserve">Ćwiczenia w czytaniu. 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Karty pracy s. 36-37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Utrwalenie pisowni liter „</w:t>
      </w:r>
      <w:proofErr w:type="spellStart"/>
      <w:r>
        <w:rPr>
          <w:sz w:val="24"/>
          <w:szCs w:val="24"/>
        </w:rPr>
        <w:t>p,P</w:t>
      </w:r>
      <w:proofErr w:type="spellEnd"/>
      <w:r>
        <w:rPr>
          <w:sz w:val="24"/>
          <w:szCs w:val="24"/>
        </w:rPr>
        <w:t>”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 xml:space="preserve">Układanie i zapisywanie wyrazów z </w:t>
      </w:r>
      <w:proofErr w:type="spellStart"/>
      <w:r>
        <w:rPr>
          <w:sz w:val="24"/>
          <w:szCs w:val="24"/>
        </w:rPr>
        <w:t>rozsypanki</w:t>
      </w:r>
      <w:proofErr w:type="spellEnd"/>
      <w:r>
        <w:rPr>
          <w:sz w:val="24"/>
          <w:szCs w:val="24"/>
        </w:rPr>
        <w:t xml:space="preserve"> literowej. 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Karty pracy s. 80, 86.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Utrwalenie poznanych liter.</w:t>
      </w:r>
    </w:p>
    <w:p w:rsidR="00013864" w:rsidRDefault="00013864">
      <w:pPr>
        <w:rPr>
          <w:sz w:val="24"/>
          <w:szCs w:val="24"/>
        </w:rPr>
      </w:pPr>
      <w:r>
        <w:rPr>
          <w:sz w:val="24"/>
          <w:szCs w:val="24"/>
        </w:rPr>
        <w:t>Czytanie: Karty pracy s. 91</w:t>
      </w:r>
      <w:r w:rsidR="00E8742B">
        <w:rPr>
          <w:sz w:val="24"/>
          <w:szCs w:val="24"/>
        </w:rPr>
        <w:t xml:space="preserve"> ćw.9 lub s. 96  litera „ p”. </w:t>
      </w:r>
    </w:p>
    <w:p w:rsidR="00E8742B" w:rsidRDefault="00E8742B">
      <w:pPr>
        <w:rPr>
          <w:sz w:val="24"/>
          <w:szCs w:val="24"/>
        </w:rPr>
      </w:pPr>
      <w:r>
        <w:rPr>
          <w:sz w:val="24"/>
          <w:szCs w:val="24"/>
        </w:rPr>
        <w:t>Edukacja matematyczna</w:t>
      </w:r>
    </w:p>
    <w:p w:rsidR="00E8742B" w:rsidRPr="00013864" w:rsidRDefault="00E8742B">
      <w:pPr>
        <w:rPr>
          <w:sz w:val="24"/>
          <w:szCs w:val="24"/>
        </w:rPr>
      </w:pPr>
      <w:r>
        <w:rPr>
          <w:sz w:val="24"/>
          <w:szCs w:val="24"/>
        </w:rPr>
        <w:t>Karty pracy s. 45.</w:t>
      </w:r>
    </w:p>
    <w:sectPr w:rsidR="00E8742B" w:rsidRPr="00013864" w:rsidSect="00AC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864"/>
    <w:rsid w:val="00013864"/>
    <w:rsid w:val="00AC22F8"/>
    <w:rsid w:val="00E8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2020-11-22T18:34:00Z</dcterms:created>
  <dcterms:modified xsi:type="dcterms:W3CDTF">2020-11-22T18:52:00Z</dcterms:modified>
</cp:coreProperties>
</file>